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C513" w14:textId="77777777" w:rsidR="000238AE" w:rsidRPr="000238AE" w:rsidRDefault="000238AE" w:rsidP="000238AE">
      <w:pPr>
        <w:spacing w:line="240" w:lineRule="auto"/>
        <w:jc w:val="center"/>
        <w:rPr>
          <w:rFonts w:ascii="Arial" w:eastAsia="Times New Roman" w:hAnsi="Arial" w:cs="Arial"/>
          <w:b/>
          <w:bCs/>
          <w:color w:val="085C98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85C98"/>
          <w:sz w:val="24"/>
          <w:szCs w:val="24"/>
          <w:lang w:eastAsia="ru-RU"/>
        </w:rPr>
        <w:t>Лицензия\Разрешение</w:t>
      </w:r>
    </w:p>
    <w:p w14:paraId="78C94623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НИКАД документа</w:t>
      </w:r>
    </w:p>
    <w:p w14:paraId="5C949D8E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KZ01VQE00000418</w:t>
      </w:r>
    </w:p>
    <w:p w14:paraId="4C6D3FB4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Уникальный номер документа</w:t>
      </w:r>
    </w:p>
    <w:p w14:paraId="1631C48B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21011402</w:t>
      </w:r>
    </w:p>
    <w:p w14:paraId="0E4DCE68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НИКАД заявления</w:t>
      </w:r>
    </w:p>
    <w:p w14:paraId="59F43150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KZ64RQE00001230</w:t>
      </w:r>
    </w:p>
    <w:p w14:paraId="0814B97C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Уникальный номер заявления</w:t>
      </w:r>
    </w:p>
    <w:p w14:paraId="1E1C8159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21071280</w:t>
      </w:r>
    </w:p>
    <w:p w14:paraId="469AE8C1" w14:textId="77777777" w:rsidR="000238AE" w:rsidRPr="000238AE" w:rsidRDefault="000238AE" w:rsidP="000238AE">
      <w:pPr>
        <w:spacing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Серия</w:t>
      </w:r>
    </w:p>
    <w:p w14:paraId="3FE02182" w14:textId="77777777" w:rsidR="000238AE" w:rsidRPr="000238AE" w:rsidRDefault="000238AE" w:rsidP="000238AE">
      <w:pPr>
        <w:spacing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Номер</w:t>
      </w:r>
    </w:p>
    <w:p w14:paraId="14725990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Статус</w:t>
      </w:r>
    </w:p>
    <w:p w14:paraId="01E29AEB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Действительный</w:t>
      </w:r>
    </w:p>
    <w:p w14:paraId="6D5DE649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Категория</w:t>
      </w:r>
    </w:p>
    <w:p w14:paraId="46587236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Лицензия на вид деятельности</w:t>
      </w:r>
    </w:p>
    <w:p w14:paraId="4A225D8E" w14:textId="77777777" w:rsidR="000238AE" w:rsidRPr="000238AE" w:rsidRDefault="000238AE" w:rsidP="000238AE">
      <w:pPr>
        <w:spacing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Особые условия</w:t>
      </w:r>
    </w:p>
    <w:p w14:paraId="236BE58F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Тип</w:t>
      </w:r>
    </w:p>
    <w:p w14:paraId="7D5251AC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Генеральная лицензия</w:t>
      </w:r>
    </w:p>
    <w:p w14:paraId="5A143290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Начало периода действия лицензии</w:t>
      </w:r>
    </w:p>
    <w:p w14:paraId="53E49A8C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10.03.2021</w:t>
      </w:r>
    </w:p>
    <w:p w14:paraId="0409DDB5" w14:textId="77777777" w:rsidR="000238AE" w:rsidRPr="000238AE" w:rsidRDefault="000238AE" w:rsidP="000238AE">
      <w:pPr>
        <w:spacing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Окончание периода действия лицензии</w:t>
      </w:r>
    </w:p>
    <w:p w14:paraId="098B0B00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Лицензиат</w:t>
      </w:r>
    </w:p>
    <w:p w14:paraId="3631B2DA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"Мой Ломбард"</w:t>
      </w:r>
    </w:p>
    <w:p w14:paraId="2BA72359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Дата выдачи</w:t>
      </w:r>
    </w:p>
    <w:p w14:paraId="4603D21E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10.03.2021</w:t>
      </w:r>
    </w:p>
    <w:p w14:paraId="1BA09900" w14:textId="77777777" w:rsidR="000238AE" w:rsidRPr="000238AE" w:rsidRDefault="000238AE" w:rsidP="000238AE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Лицензиар</w:t>
      </w:r>
    </w:p>
    <w:p w14:paraId="7B1A4F24" w14:textId="77777777" w:rsidR="000238AE" w:rsidRPr="000238AE" w:rsidRDefault="000238AE" w:rsidP="000238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региональных представителей в г. Усть-Каменогорск Агентства Республики Казахстан по регулированию и развитию финансовых рынков</w:t>
      </w:r>
    </w:p>
    <w:p w14:paraId="3B5B167C" w14:textId="77777777" w:rsidR="000238AE" w:rsidRPr="000238AE" w:rsidRDefault="000238AE" w:rsidP="000238AE">
      <w:pPr>
        <w:spacing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Город</w:t>
      </w:r>
    </w:p>
    <w:p w14:paraId="307A5702" w14:textId="77777777" w:rsidR="000238AE" w:rsidRPr="000238AE" w:rsidRDefault="000238AE" w:rsidP="000238AE">
      <w:pPr>
        <w:spacing w:line="240" w:lineRule="auto"/>
        <w:jc w:val="center"/>
        <w:rPr>
          <w:rFonts w:ascii="Arial" w:eastAsia="Times New Roman" w:hAnsi="Arial" w:cs="Arial"/>
          <w:b/>
          <w:bCs/>
          <w:color w:val="085C98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85C98"/>
          <w:sz w:val="24"/>
          <w:szCs w:val="24"/>
          <w:lang w:eastAsia="ru-RU"/>
        </w:rPr>
        <w:t>Информация о первоначальной лицензии</w:t>
      </w:r>
    </w:p>
    <w:p w14:paraId="6068B7E6" w14:textId="77777777" w:rsidR="000238AE" w:rsidRPr="000238AE" w:rsidRDefault="000238AE" w:rsidP="000238A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A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F6FC75">
          <v:rect id="_x0000_i1025" style="width:601.1pt;height:.75pt" o:hrpct="0" o:hrstd="t" o:hrnoshade="t" o:hr="t" fillcolor="#ddd" stroked="f"/>
        </w:pict>
      </w:r>
    </w:p>
    <w:p w14:paraId="2C63DA08" w14:textId="77777777" w:rsidR="000238AE" w:rsidRPr="000238AE" w:rsidRDefault="000238AE" w:rsidP="000238AE">
      <w:pPr>
        <w:spacing w:before="120" w:after="12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УИНРД первоначальной лицензии</w:t>
      </w:r>
    </w:p>
    <w:p w14:paraId="0DB038D4" w14:textId="77777777" w:rsidR="000238AE" w:rsidRPr="000238AE" w:rsidRDefault="000238AE" w:rsidP="000238AE">
      <w:pPr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21011402</w:t>
      </w:r>
    </w:p>
    <w:p w14:paraId="3C80E147" w14:textId="77777777" w:rsidR="000238AE" w:rsidRPr="000238AE" w:rsidRDefault="000238AE" w:rsidP="000238AE">
      <w:pPr>
        <w:spacing w:before="120" w:after="12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Дата выдачи первоначальной лицензии</w:t>
      </w:r>
    </w:p>
    <w:p w14:paraId="374F267A" w14:textId="77777777" w:rsidR="000238AE" w:rsidRPr="000238AE" w:rsidRDefault="000238AE" w:rsidP="000238AE">
      <w:pPr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10.03.2021</w:t>
      </w:r>
    </w:p>
    <w:p w14:paraId="7283ED4F" w14:textId="77777777" w:rsidR="000238AE" w:rsidRPr="000238AE" w:rsidRDefault="000238AE" w:rsidP="000238A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173FE97A">
          <v:rect id="_x0000_i1026" style="width:601.1pt;height:.75pt" o:hrpct="0" o:hrstd="t" o:hrnoshade="t" o:hr="t" fillcolor="#ddd" stroked="f"/>
        </w:pict>
      </w:r>
    </w:p>
    <w:p w14:paraId="4A33EB7B" w14:textId="77777777" w:rsidR="000238AE" w:rsidRPr="000238AE" w:rsidRDefault="000238AE" w:rsidP="000238AE">
      <w:pPr>
        <w:spacing w:before="120" w:after="12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Вид деятельности</w:t>
      </w:r>
    </w:p>
    <w:p w14:paraId="44DDAA38" w14:textId="77777777" w:rsidR="000238AE" w:rsidRPr="000238AE" w:rsidRDefault="000238AE" w:rsidP="000238AE">
      <w:pPr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лицензии на осуществление микрофинансовой деятельности</w:t>
      </w:r>
    </w:p>
    <w:p w14:paraId="06D80CB3" w14:textId="77777777" w:rsidR="000238AE" w:rsidRPr="000238AE" w:rsidRDefault="000238AE" w:rsidP="000238AE">
      <w:pPr>
        <w:spacing w:before="12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Подвиды деятельности</w:t>
      </w:r>
    </w:p>
    <w:p w14:paraId="296BE726" w14:textId="77777777" w:rsidR="000238AE" w:rsidRPr="000238AE" w:rsidRDefault="000238AE" w:rsidP="000238AE">
      <w:pPr>
        <w:spacing w:before="12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Территория деятельности</w:t>
      </w:r>
    </w:p>
    <w:p w14:paraId="2B8F7885" w14:textId="77777777" w:rsidR="000238AE" w:rsidRPr="000238AE" w:rsidRDefault="000238AE" w:rsidP="000238A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A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ECA00D">
          <v:rect id="_x0000_i1027" style="width:601.1pt;height:.75pt" o:hrpct="0" o:hrstd="t" o:hrnoshade="t" o:hr="t" fillcolor="#ddd" stroked="f"/>
        </w:pict>
      </w:r>
    </w:p>
    <w:p w14:paraId="3A0F4661" w14:textId="77777777" w:rsidR="000238AE" w:rsidRPr="000238AE" w:rsidRDefault="000238AE" w:rsidP="000238AE">
      <w:pPr>
        <w:spacing w:before="120" w:after="120" w:line="285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38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Подписано</w:t>
      </w:r>
    </w:p>
    <w:p w14:paraId="770BDCB0" w14:textId="77777777" w:rsidR="000238AE" w:rsidRPr="000238AE" w:rsidRDefault="000238AE" w:rsidP="000238AE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СЕРТАЕВ МУРАТ МАРАТОВИЧ, IIN790426300217, "РЕСПУБЛИКАНСКОЕ ГОСУДАРСТВЕННОЕ УЧРЕЖДЕНИЕ ""АГЕНТСТВО РЕСПУБЛИКИ КАЗАХСТАН ПО РЕГУЛИРОВАНИЮ И РАЗВИТИЮ ФИНАНСОВОГО РЫНКА""", BIN191240019852,</w:t>
      </w:r>
    </w:p>
    <w:p w14:paraId="7F81A543" w14:textId="77777777" w:rsidR="009B4941" w:rsidRDefault="009B4941"/>
    <w:sectPr w:rsidR="009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E1"/>
    <w:rsid w:val="000238AE"/>
    <w:rsid w:val="009B4941"/>
    <w:rsid w:val="00A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57E7-3A8C-4061-B47B-2411FC3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5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0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3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5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0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4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4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9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5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2021-03-10T04:12:00Z</dcterms:created>
  <dcterms:modified xsi:type="dcterms:W3CDTF">2021-03-10T04:12:00Z</dcterms:modified>
</cp:coreProperties>
</file>